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013" w:rsidRDefault="00655CC5" w:rsidP="00787F22">
      <w:pPr>
        <w:spacing w:after="0"/>
        <w:jc w:val="both"/>
        <w:rPr>
          <w:rFonts w:ascii="Times New Roman" w:hAnsi="Times New Roman" w:cs="Times New Roman"/>
          <w:b/>
          <w:sz w:val="36"/>
          <w:szCs w:val="19"/>
          <w:u w:val="single"/>
          <w:lang w:val="en"/>
        </w:rPr>
      </w:pPr>
      <w:r w:rsidRPr="00655CC5">
        <w:rPr>
          <w:rFonts w:ascii="Cambria" w:hAnsi="Cambria" w:cs="Arial"/>
          <w:b/>
          <w:sz w:val="12"/>
          <w:szCs w:val="19"/>
          <w:lang w:val="en"/>
        </w:rPr>
        <w:t xml:space="preserve">                                                                                                                                 </w:t>
      </w:r>
      <w:r w:rsidRPr="00655CC5">
        <w:rPr>
          <w:rFonts w:ascii="Cambria" w:hAnsi="Cambria" w:cs="Arial"/>
          <w:b/>
          <w:sz w:val="36"/>
          <w:szCs w:val="36"/>
          <w:lang w:val="en"/>
        </w:rPr>
        <w:t xml:space="preserve">                                                          </w:t>
      </w:r>
      <w:r w:rsidR="00787F22">
        <w:rPr>
          <w:rFonts w:ascii="Cambria" w:hAnsi="Cambria" w:cs="Arial"/>
          <w:b/>
          <w:sz w:val="36"/>
          <w:szCs w:val="36"/>
          <w:lang w:val="en"/>
        </w:rPr>
        <w:t xml:space="preserve">                      </w:t>
      </w:r>
      <w:r w:rsidRPr="00787F22">
        <w:rPr>
          <w:rFonts w:ascii="Times New Roman" w:hAnsi="Times New Roman" w:cs="Times New Roman"/>
          <w:b/>
          <w:sz w:val="28"/>
          <w:szCs w:val="36"/>
          <w:lang w:val="en"/>
        </w:rPr>
        <w:t>WT</w:t>
      </w:r>
      <w:r w:rsidR="0016240B" w:rsidRPr="00787F22">
        <w:rPr>
          <w:rFonts w:ascii="Times New Roman" w:hAnsi="Times New Roman" w:cs="Times New Roman"/>
          <w:b/>
          <w:sz w:val="28"/>
          <w:szCs w:val="36"/>
          <w:lang w:val="en"/>
        </w:rPr>
        <w:t>#</w:t>
      </w:r>
      <w:r w:rsidR="00787F22" w:rsidRPr="00787F22">
        <w:rPr>
          <w:rFonts w:ascii="Times New Roman" w:hAnsi="Times New Roman" w:cs="Times New Roman"/>
          <w:b/>
          <w:sz w:val="28"/>
          <w:szCs w:val="36"/>
          <w:lang w:val="en"/>
        </w:rPr>
        <w:t>334</w:t>
      </w:r>
      <w:r w:rsidRPr="00787F22">
        <w:rPr>
          <w:rFonts w:ascii="Times New Roman" w:hAnsi="Times New Roman" w:cs="Times New Roman"/>
          <w:b/>
          <w:sz w:val="36"/>
          <w:szCs w:val="36"/>
          <w:lang w:val="en"/>
        </w:rPr>
        <w:t xml:space="preserve"> </w:t>
      </w:r>
      <w:r w:rsidRPr="00787F22">
        <w:rPr>
          <w:rFonts w:ascii="Times New Roman" w:hAnsi="Times New Roman" w:cs="Times New Roman"/>
          <w:b/>
          <w:sz w:val="36"/>
          <w:szCs w:val="19"/>
          <w:u w:val="single"/>
          <w:lang w:val="en"/>
        </w:rPr>
        <w:t xml:space="preserve"> </w:t>
      </w:r>
    </w:p>
    <w:p w:rsidR="00655CC5" w:rsidRPr="00236013" w:rsidRDefault="00655CC5" w:rsidP="00787F22">
      <w:pPr>
        <w:spacing w:after="0"/>
        <w:jc w:val="both"/>
        <w:rPr>
          <w:rFonts w:ascii="Times New Roman" w:hAnsi="Times New Roman" w:cs="Times New Roman"/>
          <w:b/>
          <w:szCs w:val="19"/>
          <w:u w:val="single"/>
          <w:lang w:val="en"/>
        </w:rPr>
      </w:pPr>
      <w:r w:rsidRPr="00787F22">
        <w:rPr>
          <w:rFonts w:ascii="Times New Roman" w:hAnsi="Times New Roman" w:cs="Times New Roman"/>
          <w:b/>
          <w:sz w:val="36"/>
          <w:szCs w:val="19"/>
          <w:u w:val="single"/>
          <w:lang w:val="en"/>
        </w:rPr>
        <w:t xml:space="preserve"> </w:t>
      </w:r>
    </w:p>
    <w:p w:rsidR="00785C25" w:rsidRPr="00A23B58" w:rsidRDefault="00A23B58" w:rsidP="00A23B58">
      <w:pPr>
        <w:jc w:val="center"/>
        <w:rPr>
          <w:rFonts w:ascii="Cambria" w:hAnsi="Cambria" w:cs="Arial"/>
          <w:b/>
          <w:sz w:val="36"/>
          <w:szCs w:val="19"/>
          <w:u w:val="single"/>
          <w:lang w:val="en"/>
        </w:rPr>
      </w:pPr>
      <w:proofErr w:type="spellStart"/>
      <w:proofErr w:type="gramStart"/>
      <w:r>
        <w:rPr>
          <w:rFonts w:ascii="Cambria" w:hAnsi="Cambria" w:cs="Arial"/>
          <w:b/>
          <w:sz w:val="36"/>
          <w:szCs w:val="19"/>
          <w:u w:val="single"/>
          <w:lang w:val="en"/>
        </w:rPr>
        <w:t>episkopos</w:t>
      </w:r>
      <w:proofErr w:type="spellEnd"/>
      <w:proofErr w:type="gramEnd"/>
    </w:p>
    <w:p w:rsidR="00A23B58" w:rsidRDefault="00A23B58" w:rsidP="00A23B58">
      <w:pPr>
        <w:jc w:val="center"/>
        <w:rPr>
          <w:rFonts w:ascii="Cambria" w:hAnsi="Cambria" w:cs="Arial"/>
          <w:sz w:val="36"/>
          <w:szCs w:val="19"/>
          <w:u w:val="single"/>
          <w:lang w:val="en"/>
        </w:rPr>
      </w:pPr>
      <w:r w:rsidRPr="00A23B58">
        <w:rPr>
          <w:rFonts w:ascii="Cambria" w:hAnsi="Cambria" w:cs="Arial"/>
          <w:sz w:val="36"/>
          <w:szCs w:val="19"/>
          <w:u w:val="single"/>
          <w:lang w:val="en"/>
        </w:rPr>
        <w:t>OVERSEER</w:t>
      </w:r>
    </w:p>
    <w:p w:rsidR="00787F22" w:rsidRPr="00787F22" w:rsidRDefault="00787F22" w:rsidP="00A23B58">
      <w:pPr>
        <w:jc w:val="center"/>
        <w:rPr>
          <w:rFonts w:ascii="Cambria" w:hAnsi="Cambria" w:cs="Arial"/>
          <w:sz w:val="10"/>
          <w:szCs w:val="19"/>
          <w:u w:val="single"/>
          <w:lang w:val="en"/>
        </w:rPr>
      </w:pPr>
    </w:p>
    <w:p w:rsidR="00A23B58" w:rsidRPr="00172186" w:rsidRDefault="00C37E49" w:rsidP="00C37E49">
      <w:pPr>
        <w:jc w:val="both"/>
        <w:rPr>
          <w:rFonts w:ascii="Cambria" w:hAnsi="Cambria"/>
          <w:sz w:val="28"/>
        </w:rPr>
      </w:pPr>
      <w:r w:rsidRPr="00172186">
        <w:rPr>
          <w:rFonts w:ascii="Cambria" w:hAnsi="Cambria"/>
          <w:sz w:val="28"/>
        </w:rPr>
        <w:t xml:space="preserve">Take heed therefore unto yourselves, and to all the flock, over </w:t>
      </w:r>
      <w:proofErr w:type="gramStart"/>
      <w:r w:rsidRPr="00172186">
        <w:rPr>
          <w:rFonts w:ascii="Cambria" w:hAnsi="Cambria"/>
          <w:sz w:val="28"/>
        </w:rPr>
        <w:t>the which</w:t>
      </w:r>
      <w:proofErr w:type="gramEnd"/>
      <w:r w:rsidRPr="00172186">
        <w:rPr>
          <w:rFonts w:ascii="Cambria" w:hAnsi="Cambria"/>
          <w:sz w:val="28"/>
        </w:rPr>
        <w:t xml:space="preserve"> the Holy Ghost hath made you </w:t>
      </w:r>
      <w:r w:rsidRPr="00787F22">
        <w:rPr>
          <w:rFonts w:ascii="Cambria" w:hAnsi="Cambria"/>
          <w:b/>
          <w:sz w:val="28"/>
        </w:rPr>
        <w:t>overseers</w:t>
      </w:r>
      <w:r w:rsidRPr="00172186">
        <w:rPr>
          <w:rFonts w:ascii="Cambria" w:hAnsi="Cambria"/>
          <w:sz w:val="28"/>
        </w:rPr>
        <w:t xml:space="preserve">, to feed the church of God, which he hath purchased with his own blood. </w:t>
      </w:r>
      <w:r w:rsidR="00172186">
        <w:rPr>
          <w:rFonts w:ascii="Cambria" w:hAnsi="Cambria"/>
          <w:sz w:val="28"/>
        </w:rPr>
        <w:t xml:space="preserve">                                                                                                                                        </w:t>
      </w:r>
      <w:r w:rsidR="00787F22">
        <w:rPr>
          <w:rFonts w:ascii="Cambria" w:hAnsi="Cambria"/>
          <w:sz w:val="28"/>
        </w:rPr>
        <w:t xml:space="preserve">      </w:t>
      </w:r>
      <w:r w:rsidR="00172186">
        <w:rPr>
          <w:rFonts w:ascii="Cambria" w:hAnsi="Cambria"/>
          <w:sz w:val="28"/>
        </w:rPr>
        <w:t xml:space="preserve"> </w:t>
      </w:r>
      <w:r w:rsidRPr="00787F22">
        <w:rPr>
          <w:rFonts w:ascii="Cambria" w:hAnsi="Cambria"/>
          <w:sz w:val="24"/>
        </w:rPr>
        <w:t>ACTS 20:28</w:t>
      </w:r>
    </w:p>
    <w:p w:rsidR="00C37E49" w:rsidRPr="00172186" w:rsidRDefault="00C37E49" w:rsidP="00C37E49">
      <w:pPr>
        <w:jc w:val="both"/>
        <w:rPr>
          <w:rFonts w:ascii="Cambria" w:hAnsi="Cambria"/>
          <w:sz w:val="28"/>
        </w:rPr>
      </w:pPr>
      <w:r w:rsidRPr="00172186">
        <w:rPr>
          <w:rFonts w:ascii="Cambria" w:hAnsi="Cambria"/>
          <w:sz w:val="28"/>
        </w:rPr>
        <w:t xml:space="preserve">Paul and Timotheus, the servants of Jesus Christ, to all the saints in Christ Jesus which are at Philippi, with the </w:t>
      </w:r>
      <w:r w:rsidR="00172186" w:rsidRPr="00787F22">
        <w:rPr>
          <w:rFonts w:ascii="Cambria" w:hAnsi="Cambria"/>
          <w:b/>
          <w:sz w:val="28"/>
        </w:rPr>
        <w:t xml:space="preserve">bishops </w:t>
      </w:r>
      <w:r w:rsidR="00172186">
        <w:rPr>
          <w:rFonts w:ascii="Cambria" w:hAnsi="Cambria"/>
          <w:sz w:val="28"/>
        </w:rPr>
        <w:t xml:space="preserve">and deacons.                                                  </w:t>
      </w:r>
      <w:r w:rsidR="00787F22">
        <w:rPr>
          <w:rFonts w:ascii="Cambria" w:hAnsi="Cambria"/>
          <w:sz w:val="28"/>
        </w:rPr>
        <w:t xml:space="preserve">           </w:t>
      </w:r>
      <w:r w:rsidR="00172186">
        <w:rPr>
          <w:rFonts w:ascii="Cambria" w:hAnsi="Cambria"/>
          <w:sz w:val="28"/>
        </w:rPr>
        <w:t xml:space="preserve">     </w:t>
      </w:r>
      <w:r w:rsidRPr="00172186">
        <w:rPr>
          <w:rFonts w:ascii="Cambria" w:hAnsi="Cambria"/>
          <w:sz w:val="28"/>
        </w:rPr>
        <w:t xml:space="preserve"> </w:t>
      </w:r>
      <w:r w:rsidRPr="00787F22">
        <w:rPr>
          <w:rFonts w:ascii="Cambria" w:hAnsi="Cambria"/>
          <w:sz w:val="24"/>
        </w:rPr>
        <w:t>PHILIPPIANS 1:1</w:t>
      </w:r>
    </w:p>
    <w:p w:rsidR="00C37E49" w:rsidRPr="00172186" w:rsidRDefault="00C37E49" w:rsidP="00C37E49">
      <w:pPr>
        <w:jc w:val="both"/>
        <w:rPr>
          <w:rFonts w:ascii="Cambria" w:hAnsi="Cambria"/>
          <w:sz w:val="28"/>
        </w:rPr>
      </w:pPr>
      <w:r w:rsidRPr="00172186">
        <w:rPr>
          <w:rFonts w:ascii="Cambria" w:hAnsi="Cambria"/>
          <w:sz w:val="28"/>
        </w:rPr>
        <w:t xml:space="preserve">A </w:t>
      </w:r>
      <w:r w:rsidRPr="00787F22">
        <w:rPr>
          <w:rFonts w:ascii="Cambria" w:hAnsi="Cambria"/>
          <w:b/>
          <w:sz w:val="28"/>
        </w:rPr>
        <w:t>bishop</w:t>
      </w:r>
      <w:r w:rsidRPr="00172186">
        <w:rPr>
          <w:rFonts w:ascii="Cambria" w:hAnsi="Cambria"/>
          <w:sz w:val="28"/>
        </w:rPr>
        <w:t xml:space="preserve"> then must be blameless, the husband of one wife, vigilant, sober, of good </w:t>
      </w:r>
      <w:proofErr w:type="spellStart"/>
      <w:r w:rsidRPr="00172186">
        <w:rPr>
          <w:rFonts w:ascii="Cambria" w:hAnsi="Cambria"/>
          <w:sz w:val="28"/>
        </w:rPr>
        <w:t>behaviour</w:t>
      </w:r>
      <w:proofErr w:type="spellEnd"/>
      <w:r w:rsidRPr="00172186">
        <w:rPr>
          <w:rFonts w:ascii="Cambria" w:hAnsi="Cambria"/>
          <w:sz w:val="28"/>
        </w:rPr>
        <w:t>, giv</w:t>
      </w:r>
      <w:r w:rsidR="00172186">
        <w:rPr>
          <w:rFonts w:ascii="Cambria" w:hAnsi="Cambria"/>
          <w:sz w:val="28"/>
        </w:rPr>
        <w:t xml:space="preserve">en to hospitality, apt to teach.                                                    </w:t>
      </w:r>
      <w:r w:rsidR="00787F22">
        <w:rPr>
          <w:rFonts w:ascii="Cambria" w:hAnsi="Cambria"/>
          <w:sz w:val="28"/>
        </w:rPr>
        <w:t xml:space="preserve">         </w:t>
      </w:r>
      <w:r w:rsidR="00172186">
        <w:rPr>
          <w:rFonts w:ascii="Cambria" w:hAnsi="Cambria"/>
          <w:sz w:val="28"/>
        </w:rPr>
        <w:t xml:space="preserve">    </w:t>
      </w:r>
      <w:r w:rsidRPr="00172186">
        <w:rPr>
          <w:rFonts w:ascii="Cambria" w:hAnsi="Cambria"/>
          <w:sz w:val="28"/>
        </w:rPr>
        <w:t xml:space="preserve"> </w:t>
      </w:r>
      <w:r w:rsidRPr="00787F22">
        <w:rPr>
          <w:rFonts w:ascii="Cambria" w:hAnsi="Cambria"/>
          <w:sz w:val="24"/>
        </w:rPr>
        <w:t>I TIMOTHY 3:2</w:t>
      </w:r>
    </w:p>
    <w:p w:rsidR="00C37E49" w:rsidRPr="00172186" w:rsidRDefault="00C37E49" w:rsidP="00C37E49">
      <w:pPr>
        <w:jc w:val="both"/>
        <w:rPr>
          <w:rFonts w:ascii="Cambria" w:hAnsi="Cambria"/>
          <w:sz w:val="28"/>
        </w:rPr>
      </w:pPr>
      <w:r w:rsidRPr="00172186">
        <w:rPr>
          <w:rFonts w:ascii="Cambria" w:hAnsi="Cambria"/>
          <w:sz w:val="28"/>
        </w:rPr>
        <w:t xml:space="preserve">For a </w:t>
      </w:r>
      <w:r w:rsidRPr="00787F22">
        <w:rPr>
          <w:rFonts w:ascii="Cambria" w:hAnsi="Cambria"/>
          <w:b/>
          <w:sz w:val="28"/>
        </w:rPr>
        <w:t>bishop</w:t>
      </w:r>
      <w:r w:rsidRPr="00172186">
        <w:rPr>
          <w:rFonts w:ascii="Cambria" w:hAnsi="Cambria"/>
          <w:sz w:val="28"/>
        </w:rPr>
        <w:t xml:space="preserve"> must be blameless, as the steward of God; not </w:t>
      </w:r>
      <w:proofErr w:type="spellStart"/>
      <w:r w:rsidRPr="00172186">
        <w:rPr>
          <w:rFonts w:ascii="Cambria" w:hAnsi="Cambria"/>
          <w:sz w:val="28"/>
        </w:rPr>
        <w:t>selfwilled</w:t>
      </w:r>
      <w:proofErr w:type="spellEnd"/>
      <w:r w:rsidRPr="00172186">
        <w:rPr>
          <w:rFonts w:ascii="Cambria" w:hAnsi="Cambria"/>
          <w:sz w:val="28"/>
        </w:rPr>
        <w:t>, not soon angry, not given to wine, no str</w:t>
      </w:r>
      <w:r w:rsidR="00172186">
        <w:rPr>
          <w:rFonts w:ascii="Cambria" w:hAnsi="Cambria"/>
          <w:sz w:val="28"/>
        </w:rPr>
        <w:t xml:space="preserve">iker, not given to filthy lucre.                                                      </w:t>
      </w:r>
      <w:r w:rsidR="00787F22">
        <w:rPr>
          <w:rFonts w:ascii="Cambria" w:hAnsi="Cambria"/>
          <w:sz w:val="28"/>
        </w:rPr>
        <w:t xml:space="preserve">          </w:t>
      </w:r>
      <w:r w:rsidRPr="00787F22">
        <w:rPr>
          <w:rFonts w:ascii="Cambria" w:hAnsi="Cambria"/>
          <w:sz w:val="24"/>
        </w:rPr>
        <w:t>TITUS 1:7</w:t>
      </w:r>
    </w:p>
    <w:p w:rsidR="00C37E49" w:rsidRDefault="00172186" w:rsidP="00C37E49">
      <w:pPr>
        <w:jc w:val="both"/>
        <w:rPr>
          <w:rFonts w:ascii="Cambria" w:hAnsi="Cambria"/>
          <w:sz w:val="28"/>
        </w:rPr>
      </w:pPr>
      <w:r w:rsidRPr="00172186">
        <w:rPr>
          <w:rFonts w:ascii="Cambria" w:hAnsi="Cambria"/>
          <w:sz w:val="28"/>
        </w:rPr>
        <w:t xml:space="preserve">For ye were as sheep going astray; but are now returned unto the Shepherd and </w:t>
      </w:r>
      <w:r w:rsidRPr="00787F22">
        <w:rPr>
          <w:rFonts w:ascii="Cambria" w:hAnsi="Cambria"/>
          <w:b/>
          <w:sz w:val="28"/>
        </w:rPr>
        <w:t>Bishop</w:t>
      </w:r>
      <w:r w:rsidRPr="00172186">
        <w:rPr>
          <w:rFonts w:ascii="Cambria" w:hAnsi="Cambria"/>
          <w:sz w:val="28"/>
        </w:rPr>
        <w:t xml:space="preserve"> of your souls. </w:t>
      </w:r>
      <w:r>
        <w:rPr>
          <w:rFonts w:ascii="Cambria" w:hAnsi="Cambria"/>
          <w:sz w:val="28"/>
        </w:rPr>
        <w:t xml:space="preserve">                                                                                                                        </w:t>
      </w:r>
      <w:r w:rsidR="00787F22">
        <w:rPr>
          <w:rFonts w:ascii="Cambria" w:hAnsi="Cambria"/>
          <w:sz w:val="28"/>
        </w:rPr>
        <w:t xml:space="preserve">            </w:t>
      </w:r>
      <w:r w:rsidRPr="00787F22">
        <w:rPr>
          <w:rFonts w:ascii="Cambria" w:hAnsi="Cambria"/>
          <w:sz w:val="24"/>
        </w:rPr>
        <w:t>I PETER 2:25</w:t>
      </w:r>
    </w:p>
    <w:p w:rsidR="00551696" w:rsidRDefault="00551696" w:rsidP="00C37E49">
      <w:pPr>
        <w:jc w:val="both"/>
        <w:rPr>
          <w:rFonts w:ascii="Cambria" w:hAnsi="Cambria"/>
          <w:sz w:val="28"/>
        </w:rPr>
      </w:pPr>
    </w:p>
    <w:p w:rsidR="00172186" w:rsidRPr="00B7359C" w:rsidRDefault="00172186" w:rsidP="00C37E49">
      <w:pPr>
        <w:pBdr>
          <w:bottom w:val="single" w:sz="12" w:space="1" w:color="auto"/>
        </w:pBdr>
        <w:jc w:val="both"/>
        <w:rPr>
          <w:rFonts w:ascii="Cambria" w:hAnsi="Cambria"/>
          <w:sz w:val="6"/>
        </w:rPr>
      </w:pPr>
    </w:p>
    <w:p w:rsidR="00551696" w:rsidRPr="00787F22" w:rsidRDefault="00551696" w:rsidP="00C37E49">
      <w:pPr>
        <w:jc w:val="both"/>
        <w:rPr>
          <w:rFonts w:ascii="Cambria" w:hAnsi="Cambria"/>
          <w:color w:val="000000" w:themeColor="text1"/>
          <w:sz w:val="1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72186" w:rsidRPr="00A23B58" w:rsidRDefault="00551696" w:rsidP="00551696">
      <w:pPr>
        <w:jc w:val="center"/>
        <w:rPr>
          <w:rFonts w:ascii="Cambria" w:hAnsi="Cambria" w:cs="Arial"/>
          <w:b/>
          <w:sz w:val="36"/>
          <w:szCs w:val="19"/>
          <w:u w:val="single"/>
          <w:lang w:val="en"/>
        </w:rPr>
      </w:pPr>
      <w:proofErr w:type="spellStart"/>
      <w:r>
        <w:rPr>
          <w:rFonts w:ascii="Cambria" w:hAnsi="Cambria" w:cs="Arial"/>
          <w:b/>
          <w:sz w:val="36"/>
          <w:szCs w:val="19"/>
          <w:u w:val="single"/>
          <w:lang w:val="en"/>
        </w:rPr>
        <w:t>episkop</w:t>
      </w:r>
      <w:proofErr w:type="spellEnd"/>
      <w:r w:rsidRPr="00551696">
        <w:rPr>
          <w:rStyle w:val="Emphasis"/>
          <w:rFonts w:ascii="Cambria" w:hAnsi="Cambria"/>
          <w:b/>
          <w:i w:val="0"/>
          <w:sz w:val="36"/>
          <w:u w:val="thick"/>
        </w:rPr>
        <w:t>ē</w:t>
      </w:r>
    </w:p>
    <w:p w:rsidR="00172186" w:rsidRDefault="00172186" w:rsidP="00172186">
      <w:pPr>
        <w:jc w:val="center"/>
        <w:rPr>
          <w:rFonts w:ascii="Cambria" w:hAnsi="Cambria" w:cs="Arial"/>
          <w:sz w:val="36"/>
          <w:szCs w:val="19"/>
          <w:u w:val="single"/>
          <w:lang w:val="en"/>
        </w:rPr>
      </w:pPr>
      <w:r w:rsidRPr="00A23B58">
        <w:rPr>
          <w:rFonts w:ascii="Cambria" w:hAnsi="Cambria" w:cs="Arial"/>
          <w:sz w:val="36"/>
          <w:szCs w:val="19"/>
          <w:u w:val="single"/>
          <w:lang w:val="en"/>
        </w:rPr>
        <w:t>OVERS</w:t>
      </w:r>
      <w:bookmarkStart w:id="0" w:name="_GoBack"/>
      <w:bookmarkEnd w:id="0"/>
      <w:r>
        <w:rPr>
          <w:rFonts w:ascii="Cambria" w:hAnsi="Cambria" w:cs="Arial"/>
          <w:sz w:val="36"/>
          <w:szCs w:val="19"/>
          <w:u w:val="single"/>
          <w:lang w:val="en"/>
        </w:rPr>
        <w:t>IGHT</w:t>
      </w:r>
    </w:p>
    <w:p w:rsidR="00787F22" w:rsidRPr="00787F22" w:rsidRDefault="00787F22" w:rsidP="00172186">
      <w:pPr>
        <w:jc w:val="center"/>
        <w:rPr>
          <w:rFonts w:ascii="Cambria" w:hAnsi="Cambria" w:cs="Arial"/>
          <w:sz w:val="10"/>
          <w:szCs w:val="19"/>
          <w:u w:val="single"/>
          <w:lang w:val="en"/>
        </w:rPr>
      </w:pPr>
    </w:p>
    <w:p w:rsidR="00B7359C" w:rsidRPr="00655CC5" w:rsidRDefault="00B7359C" w:rsidP="00B7359C">
      <w:pPr>
        <w:jc w:val="both"/>
        <w:rPr>
          <w:rFonts w:ascii="Cambria" w:hAnsi="Cambria"/>
          <w:sz w:val="28"/>
        </w:rPr>
      </w:pPr>
      <w:r w:rsidRPr="00655CC5">
        <w:rPr>
          <w:rFonts w:ascii="Cambria" w:hAnsi="Cambria"/>
          <w:sz w:val="28"/>
        </w:rPr>
        <w:t xml:space="preserve">And shall lay thee even with the ground, and thy children within thee; and they shall not leave in thee one stone upon another; because thou </w:t>
      </w:r>
      <w:proofErr w:type="spellStart"/>
      <w:r w:rsidRPr="00655CC5">
        <w:rPr>
          <w:rFonts w:ascii="Cambria" w:hAnsi="Cambria"/>
          <w:sz w:val="28"/>
        </w:rPr>
        <w:t>knewest</w:t>
      </w:r>
      <w:proofErr w:type="spellEnd"/>
      <w:r w:rsidRPr="00655CC5">
        <w:rPr>
          <w:rFonts w:ascii="Cambria" w:hAnsi="Cambria"/>
          <w:sz w:val="28"/>
        </w:rPr>
        <w:t xml:space="preserve"> not the time of thy </w:t>
      </w:r>
      <w:r w:rsidRPr="00787F22">
        <w:rPr>
          <w:rFonts w:ascii="Cambria" w:hAnsi="Cambria"/>
          <w:b/>
          <w:sz w:val="28"/>
        </w:rPr>
        <w:t>visitation</w:t>
      </w:r>
      <w:r w:rsidRPr="00655CC5">
        <w:rPr>
          <w:rFonts w:ascii="Cambria" w:hAnsi="Cambria"/>
          <w:sz w:val="28"/>
        </w:rPr>
        <w:t>.</w:t>
      </w:r>
      <w:r w:rsidR="00655CC5">
        <w:rPr>
          <w:rFonts w:ascii="Cambria" w:hAnsi="Cambria"/>
          <w:sz w:val="28"/>
        </w:rPr>
        <w:t xml:space="preserve">  </w:t>
      </w:r>
      <w:r w:rsidRPr="00655CC5">
        <w:rPr>
          <w:rFonts w:ascii="Cambria" w:hAnsi="Cambria"/>
          <w:sz w:val="28"/>
        </w:rPr>
        <w:t xml:space="preserve"> </w:t>
      </w:r>
      <w:r w:rsidR="00655CC5">
        <w:rPr>
          <w:rFonts w:ascii="Cambria" w:hAnsi="Cambria"/>
          <w:sz w:val="28"/>
        </w:rPr>
        <w:tab/>
      </w:r>
      <w:r w:rsidR="00655CC5">
        <w:rPr>
          <w:rFonts w:ascii="Cambria" w:hAnsi="Cambria"/>
          <w:sz w:val="28"/>
        </w:rPr>
        <w:tab/>
      </w:r>
      <w:r w:rsidR="00655CC5">
        <w:rPr>
          <w:rFonts w:ascii="Cambria" w:hAnsi="Cambria"/>
          <w:sz w:val="28"/>
        </w:rPr>
        <w:tab/>
      </w:r>
      <w:r w:rsidR="00655CC5">
        <w:rPr>
          <w:rFonts w:ascii="Cambria" w:hAnsi="Cambria"/>
          <w:sz w:val="28"/>
        </w:rPr>
        <w:tab/>
      </w:r>
      <w:r w:rsidR="00655CC5">
        <w:rPr>
          <w:rFonts w:ascii="Cambria" w:hAnsi="Cambria"/>
          <w:sz w:val="28"/>
        </w:rPr>
        <w:tab/>
      </w:r>
      <w:r w:rsidR="00655CC5">
        <w:rPr>
          <w:rFonts w:ascii="Cambria" w:hAnsi="Cambria"/>
          <w:sz w:val="28"/>
        </w:rPr>
        <w:tab/>
        <w:t xml:space="preserve">                                                                           </w:t>
      </w:r>
      <w:r w:rsidR="00787F22">
        <w:rPr>
          <w:rFonts w:ascii="Cambria" w:hAnsi="Cambria"/>
          <w:sz w:val="28"/>
        </w:rPr>
        <w:t xml:space="preserve">        </w:t>
      </w:r>
      <w:r w:rsidR="00655CC5">
        <w:rPr>
          <w:rFonts w:ascii="Cambria" w:hAnsi="Cambria"/>
          <w:sz w:val="28"/>
        </w:rPr>
        <w:t xml:space="preserve">  </w:t>
      </w:r>
      <w:r w:rsidRPr="00787F22">
        <w:rPr>
          <w:rFonts w:ascii="Cambria" w:hAnsi="Cambria"/>
          <w:sz w:val="24"/>
        </w:rPr>
        <w:t>LUKE 19:44</w:t>
      </w:r>
    </w:p>
    <w:p w:rsidR="00551696" w:rsidRPr="00655CC5" w:rsidRDefault="00655CC5" w:rsidP="00B7359C">
      <w:pPr>
        <w:jc w:val="both"/>
        <w:rPr>
          <w:rFonts w:ascii="Cambria" w:hAnsi="Cambria"/>
          <w:sz w:val="28"/>
        </w:rPr>
      </w:pPr>
      <w:r w:rsidRPr="00655CC5">
        <w:rPr>
          <w:rFonts w:ascii="Cambria" w:hAnsi="Cambria"/>
          <w:sz w:val="28"/>
        </w:rPr>
        <w:t xml:space="preserve">For it is written in the book of Psalms, Let his habitation be desolate, and let no man dwell therein: and his </w:t>
      </w:r>
      <w:proofErr w:type="spellStart"/>
      <w:r w:rsidRPr="00787F22">
        <w:rPr>
          <w:rFonts w:ascii="Cambria" w:hAnsi="Cambria"/>
          <w:b/>
          <w:sz w:val="28"/>
        </w:rPr>
        <w:t>bishoprick</w:t>
      </w:r>
      <w:proofErr w:type="spellEnd"/>
      <w:r w:rsidRPr="00655CC5">
        <w:rPr>
          <w:rFonts w:ascii="Cambria" w:hAnsi="Cambria"/>
          <w:sz w:val="28"/>
        </w:rPr>
        <w:t xml:space="preserve"> let another take. </w:t>
      </w:r>
      <w:r>
        <w:rPr>
          <w:rFonts w:ascii="Cambria" w:hAnsi="Cambria"/>
          <w:sz w:val="28"/>
        </w:rPr>
        <w:t xml:space="preserve">                                                               </w:t>
      </w:r>
      <w:r w:rsidRPr="00787F22">
        <w:rPr>
          <w:rFonts w:ascii="Cambria" w:hAnsi="Cambria"/>
          <w:sz w:val="24"/>
        </w:rPr>
        <w:t xml:space="preserve"> </w:t>
      </w:r>
      <w:r w:rsidR="00787F22">
        <w:rPr>
          <w:rFonts w:ascii="Cambria" w:hAnsi="Cambria"/>
          <w:sz w:val="24"/>
        </w:rPr>
        <w:t xml:space="preserve">          </w:t>
      </w:r>
      <w:r w:rsidRPr="00787F22">
        <w:rPr>
          <w:rFonts w:ascii="Cambria" w:hAnsi="Cambria"/>
          <w:sz w:val="24"/>
        </w:rPr>
        <w:t>ACTS 1:20</w:t>
      </w:r>
    </w:p>
    <w:p w:rsidR="00655CC5" w:rsidRPr="00655CC5" w:rsidRDefault="00655CC5" w:rsidP="00B7359C">
      <w:pPr>
        <w:jc w:val="both"/>
        <w:rPr>
          <w:rFonts w:ascii="Cambria" w:hAnsi="Cambria"/>
          <w:sz w:val="28"/>
        </w:rPr>
      </w:pPr>
      <w:r w:rsidRPr="00655CC5">
        <w:rPr>
          <w:rFonts w:ascii="Cambria" w:hAnsi="Cambria"/>
          <w:sz w:val="28"/>
        </w:rPr>
        <w:t xml:space="preserve">This </w:t>
      </w:r>
      <w:r w:rsidRPr="00655CC5">
        <w:rPr>
          <w:rStyle w:val="Emphasis"/>
          <w:rFonts w:ascii="Cambria" w:hAnsi="Cambria"/>
          <w:sz w:val="28"/>
        </w:rPr>
        <w:t>is</w:t>
      </w:r>
      <w:r w:rsidRPr="00655CC5">
        <w:rPr>
          <w:rFonts w:ascii="Cambria" w:hAnsi="Cambria"/>
          <w:sz w:val="28"/>
        </w:rPr>
        <w:t xml:space="preserve"> a true saying, </w:t>
      </w:r>
      <w:proofErr w:type="gramStart"/>
      <w:r w:rsidRPr="00655CC5">
        <w:rPr>
          <w:rFonts w:ascii="Cambria" w:hAnsi="Cambria"/>
          <w:sz w:val="28"/>
        </w:rPr>
        <w:t>If</w:t>
      </w:r>
      <w:proofErr w:type="gramEnd"/>
      <w:r w:rsidRPr="00655CC5">
        <w:rPr>
          <w:rFonts w:ascii="Cambria" w:hAnsi="Cambria"/>
          <w:sz w:val="28"/>
        </w:rPr>
        <w:t xml:space="preserve"> a man desire the </w:t>
      </w:r>
      <w:r w:rsidRPr="00787F22">
        <w:rPr>
          <w:rFonts w:ascii="Cambria" w:hAnsi="Cambria"/>
          <w:b/>
          <w:sz w:val="28"/>
        </w:rPr>
        <w:t>office of a bishop</w:t>
      </w:r>
      <w:r w:rsidRPr="00655CC5">
        <w:rPr>
          <w:rFonts w:ascii="Cambria" w:hAnsi="Cambria"/>
          <w:sz w:val="28"/>
        </w:rPr>
        <w:t xml:space="preserve">, he </w:t>
      </w:r>
      <w:proofErr w:type="spellStart"/>
      <w:r w:rsidRPr="00655CC5">
        <w:rPr>
          <w:rFonts w:ascii="Cambria" w:hAnsi="Cambria"/>
          <w:sz w:val="28"/>
        </w:rPr>
        <w:t>desireth</w:t>
      </w:r>
      <w:proofErr w:type="spellEnd"/>
      <w:r w:rsidRPr="00655CC5">
        <w:rPr>
          <w:rFonts w:ascii="Cambria" w:hAnsi="Cambria"/>
          <w:sz w:val="28"/>
        </w:rPr>
        <w:t xml:space="preserve"> a good work.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  <w:t xml:space="preserve">      </w:t>
      </w:r>
      <w:r>
        <w:rPr>
          <w:rFonts w:ascii="Cambria" w:hAnsi="Cambria"/>
          <w:sz w:val="28"/>
        </w:rPr>
        <w:tab/>
        <w:t xml:space="preserve">                         </w:t>
      </w:r>
      <w:r w:rsidRPr="00655CC5">
        <w:rPr>
          <w:rFonts w:ascii="Cambria" w:hAnsi="Cambria"/>
          <w:sz w:val="28"/>
        </w:rPr>
        <w:t xml:space="preserve"> </w:t>
      </w:r>
      <w:r>
        <w:rPr>
          <w:rFonts w:ascii="Cambria" w:hAnsi="Cambria"/>
          <w:sz w:val="28"/>
        </w:rPr>
        <w:t xml:space="preserve">               </w:t>
      </w:r>
      <w:r w:rsidR="00787F22">
        <w:rPr>
          <w:rFonts w:ascii="Cambria" w:hAnsi="Cambria"/>
          <w:sz w:val="28"/>
        </w:rPr>
        <w:t xml:space="preserve">               </w:t>
      </w:r>
      <w:r>
        <w:rPr>
          <w:rFonts w:ascii="Cambria" w:hAnsi="Cambria"/>
          <w:sz w:val="28"/>
        </w:rPr>
        <w:t xml:space="preserve"> </w:t>
      </w:r>
      <w:r w:rsidRPr="00787F22">
        <w:rPr>
          <w:rFonts w:ascii="Cambria" w:hAnsi="Cambria"/>
          <w:sz w:val="24"/>
        </w:rPr>
        <w:t>I TIMOTHY 3:1</w:t>
      </w:r>
    </w:p>
    <w:p w:rsidR="00655CC5" w:rsidRPr="00655CC5" w:rsidRDefault="00655CC5" w:rsidP="00B7359C">
      <w:pPr>
        <w:jc w:val="both"/>
        <w:rPr>
          <w:rFonts w:ascii="Cambria" w:hAnsi="Cambria" w:cs="Arial"/>
          <w:sz w:val="44"/>
          <w:szCs w:val="19"/>
          <w:u w:val="single"/>
          <w:lang w:val="en"/>
        </w:rPr>
      </w:pPr>
      <w:r w:rsidRPr="00655CC5">
        <w:rPr>
          <w:rFonts w:ascii="Cambria" w:hAnsi="Cambria"/>
          <w:sz w:val="28"/>
        </w:rPr>
        <w:t xml:space="preserve">Having your conversation honest among the Gentiles: that, whereas they speak against you as evildoers, they may by </w:t>
      </w:r>
      <w:r w:rsidRPr="00655CC5">
        <w:rPr>
          <w:rStyle w:val="Emphasis"/>
          <w:rFonts w:ascii="Cambria" w:hAnsi="Cambria"/>
          <w:sz w:val="28"/>
        </w:rPr>
        <w:t>your</w:t>
      </w:r>
      <w:r w:rsidRPr="00655CC5">
        <w:rPr>
          <w:rFonts w:ascii="Cambria" w:hAnsi="Cambria"/>
          <w:sz w:val="28"/>
        </w:rPr>
        <w:t xml:space="preserve"> good works, which they shall behold, glorify God in the day of </w:t>
      </w:r>
      <w:r w:rsidRPr="00787F22">
        <w:rPr>
          <w:rFonts w:ascii="Cambria" w:hAnsi="Cambria"/>
          <w:b/>
          <w:sz w:val="28"/>
        </w:rPr>
        <w:t>visitation</w:t>
      </w:r>
      <w:r w:rsidRPr="00655CC5">
        <w:rPr>
          <w:rFonts w:ascii="Cambria" w:hAnsi="Cambria"/>
          <w:sz w:val="28"/>
        </w:rPr>
        <w:t>.</w:t>
      </w:r>
      <w:r>
        <w:rPr>
          <w:rFonts w:ascii="Cambria" w:hAnsi="Cambria"/>
          <w:sz w:val="28"/>
        </w:rPr>
        <w:t xml:space="preserve">                                                                                                                       </w:t>
      </w:r>
      <w:r w:rsidRPr="00655CC5">
        <w:rPr>
          <w:rFonts w:ascii="Cambria" w:hAnsi="Cambria"/>
          <w:sz w:val="28"/>
        </w:rPr>
        <w:t xml:space="preserve"> </w:t>
      </w:r>
      <w:r w:rsidR="00787F22">
        <w:rPr>
          <w:rFonts w:ascii="Cambria" w:hAnsi="Cambria"/>
          <w:sz w:val="28"/>
        </w:rPr>
        <w:t xml:space="preserve">          </w:t>
      </w:r>
      <w:r w:rsidRPr="00787F22">
        <w:rPr>
          <w:rFonts w:ascii="Cambria" w:hAnsi="Cambria"/>
          <w:sz w:val="24"/>
        </w:rPr>
        <w:t>I PETER 2:12</w:t>
      </w:r>
    </w:p>
    <w:p w:rsidR="00C37E49" w:rsidRDefault="00C37E49" w:rsidP="00172186">
      <w:pPr>
        <w:jc w:val="center"/>
        <w:rPr>
          <w:rFonts w:ascii="Cambria" w:hAnsi="Cambria"/>
          <w:sz w:val="44"/>
        </w:rPr>
      </w:pPr>
    </w:p>
    <w:p w:rsidR="00C37E49" w:rsidRPr="00A23B58" w:rsidRDefault="00C37E49" w:rsidP="00C37E49">
      <w:pPr>
        <w:jc w:val="both"/>
        <w:rPr>
          <w:rFonts w:ascii="Cambria" w:hAnsi="Cambria"/>
          <w:sz w:val="44"/>
        </w:rPr>
      </w:pPr>
    </w:p>
    <w:sectPr w:rsidR="00C37E49" w:rsidRPr="00A23B58" w:rsidSect="00787F22">
      <w:pgSz w:w="12240" w:h="15840"/>
      <w:pgMar w:top="27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58"/>
    <w:rsid w:val="0016240B"/>
    <w:rsid w:val="00172186"/>
    <w:rsid w:val="00236013"/>
    <w:rsid w:val="002559ED"/>
    <w:rsid w:val="00374B02"/>
    <w:rsid w:val="00551696"/>
    <w:rsid w:val="00655CC5"/>
    <w:rsid w:val="00785C25"/>
    <w:rsid w:val="00787F22"/>
    <w:rsid w:val="00A23B58"/>
    <w:rsid w:val="00B7359C"/>
    <w:rsid w:val="00C37E49"/>
    <w:rsid w:val="00F82109"/>
    <w:rsid w:val="00FC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A308D2-DEDB-49C2-9C14-AF28F2F3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5169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9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69134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96175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0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65368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5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BERNARDINI</dc:creator>
  <cp:keywords/>
  <dc:description/>
  <cp:lastModifiedBy>Owner</cp:lastModifiedBy>
  <cp:revision>2</cp:revision>
  <cp:lastPrinted>2015-08-25T17:13:00Z</cp:lastPrinted>
  <dcterms:created xsi:type="dcterms:W3CDTF">2015-08-25T17:13:00Z</dcterms:created>
  <dcterms:modified xsi:type="dcterms:W3CDTF">2015-08-25T17:13:00Z</dcterms:modified>
</cp:coreProperties>
</file>